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6A" w:rsidRDefault="001E72DD">
      <w:r>
        <w:rPr>
          <w:noProof/>
          <w:lang w:val="en-US"/>
        </w:rPr>
        <w:drawing>
          <wp:inline distT="0" distB="0" distL="0" distR="0">
            <wp:extent cx="6642100" cy="9026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02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E6A" w:rsidSect="002B0801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DD"/>
    <w:rsid w:val="001E72DD"/>
    <w:rsid w:val="002B0801"/>
    <w:rsid w:val="00B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2C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DD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DD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Avery</dc:creator>
  <cp:keywords/>
  <dc:description/>
  <cp:lastModifiedBy>Jayne Avery</cp:lastModifiedBy>
  <cp:revision>1</cp:revision>
  <dcterms:created xsi:type="dcterms:W3CDTF">2020-04-30T09:48:00Z</dcterms:created>
  <dcterms:modified xsi:type="dcterms:W3CDTF">2020-04-30T09:50:00Z</dcterms:modified>
</cp:coreProperties>
</file>